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9C" w:rsidRPr="002E309C" w:rsidRDefault="002E309C" w:rsidP="002E309C">
      <w:pPr>
        <w:pStyle w:val="ListParagraph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ЗАО «ФИНКА Банк» объявляет тендер</w:t>
      </w:r>
      <w:r w:rsidRPr="002E309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2E309C" w:rsidRPr="002E309C" w:rsidRDefault="002E309C" w:rsidP="002E309C">
      <w:pPr>
        <w:pStyle w:val="ListParagraph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2E309C">
        <w:rPr>
          <w:rFonts w:ascii="Arial" w:hAnsi="Arial" w:cs="Arial"/>
          <w:b/>
          <w:bCs/>
          <w:sz w:val="20"/>
          <w:szCs w:val="20"/>
          <w:lang w:val="ru-RU"/>
        </w:rPr>
        <w:t xml:space="preserve">на выполнение работ по ремонту </w:t>
      </w:r>
      <w:r w:rsidR="000B0083">
        <w:rPr>
          <w:rFonts w:ascii="Arial" w:hAnsi="Arial" w:cs="Arial"/>
          <w:b/>
          <w:bCs/>
          <w:sz w:val="20"/>
          <w:szCs w:val="20"/>
          <w:lang w:val="ru-RU"/>
        </w:rPr>
        <w:t xml:space="preserve">СК </w:t>
      </w:r>
      <w:proofErr w:type="spellStart"/>
      <w:r w:rsidR="000B0083">
        <w:rPr>
          <w:rFonts w:ascii="Arial" w:hAnsi="Arial" w:cs="Arial"/>
          <w:b/>
          <w:bCs/>
          <w:sz w:val="20"/>
          <w:szCs w:val="20"/>
          <w:lang w:val="ru-RU"/>
        </w:rPr>
        <w:t>Бургонду</w:t>
      </w:r>
      <w:proofErr w:type="spellEnd"/>
      <w:r w:rsidR="000B008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0B0083">
        <w:rPr>
          <w:rFonts w:ascii="Arial" w:hAnsi="Arial" w:cs="Arial"/>
          <w:b/>
          <w:bCs/>
          <w:sz w:val="20"/>
          <w:szCs w:val="20"/>
          <w:lang w:val="ru-RU"/>
        </w:rPr>
        <w:t>Кадамжайского</w:t>
      </w:r>
      <w:proofErr w:type="spellEnd"/>
      <w:r w:rsidR="00042E59">
        <w:rPr>
          <w:rFonts w:ascii="Arial" w:hAnsi="Arial" w:cs="Arial"/>
          <w:b/>
          <w:bCs/>
          <w:sz w:val="20"/>
          <w:szCs w:val="20"/>
          <w:lang w:val="ru-RU"/>
        </w:rPr>
        <w:t xml:space="preserve"> филиала</w:t>
      </w:r>
    </w:p>
    <w:p w:rsidR="002E309C" w:rsidRPr="002E309C" w:rsidRDefault="002E309C" w:rsidP="002E309C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E309C">
        <w:rPr>
          <w:rFonts w:ascii="Arial" w:hAnsi="Arial" w:cs="Arial"/>
          <w:b/>
          <w:bCs/>
          <w:sz w:val="20"/>
          <w:szCs w:val="20"/>
          <w:lang w:val="ru-RU"/>
        </w:rPr>
        <w:t xml:space="preserve"> ЗАО «ФИНКА Банк»</w:t>
      </w:r>
    </w:p>
    <w:p w:rsidR="002E309C" w:rsidRPr="002E309C" w:rsidRDefault="002E309C" w:rsidP="002E309C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2E309C" w:rsidRPr="002E309C" w:rsidRDefault="002E309C" w:rsidP="002E309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 w:eastAsia="ru-RU"/>
        </w:rPr>
        <w:t>Настоящим предлагаем Вам рассмотреть возмо</w:t>
      </w:r>
      <w:r w:rsidR="00CA2F18">
        <w:rPr>
          <w:rFonts w:ascii="Arial" w:hAnsi="Arial" w:cs="Arial"/>
          <w:sz w:val="20"/>
          <w:szCs w:val="20"/>
          <w:lang w:val="ru-RU" w:eastAsia="ru-RU"/>
        </w:rPr>
        <w:t>жность направления тендерного</w:t>
      </w:r>
      <w:r w:rsidRPr="002E309C">
        <w:rPr>
          <w:rFonts w:ascii="Arial" w:hAnsi="Arial" w:cs="Arial"/>
          <w:sz w:val="20"/>
          <w:szCs w:val="20"/>
          <w:lang w:val="ru-RU" w:eastAsia="ru-RU"/>
        </w:rPr>
        <w:t xml:space="preserve"> предложения на выполнение работ по ремонту </w:t>
      </w:r>
      <w:r w:rsidR="000B0083">
        <w:rPr>
          <w:rFonts w:ascii="Arial" w:hAnsi="Arial" w:cs="Arial"/>
          <w:sz w:val="20"/>
          <w:szCs w:val="20"/>
          <w:lang w:val="ru-RU" w:eastAsia="ru-RU"/>
        </w:rPr>
        <w:t xml:space="preserve">Сберегательной кассы </w:t>
      </w:r>
      <w:proofErr w:type="spellStart"/>
      <w:r w:rsidR="000B0083">
        <w:rPr>
          <w:rFonts w:ascii="Arial" w:hAnsi="Arial" w:cs="Arial"/>
          <w:sz w:val="20"/>
          <w:szCs w:val="20"/>
          <w:lang w:val="ru-RU" w:eastAsia="ru-RU"/>
        </w:rPr>
        <w:t>Кадамжайского</w:t>
      </w:r>
      <w:proofErr w:type="spellEnd"/>
      <w:r w:rsidR="000B0083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042E59">
        <w:rPr>
          <w:rFonts w:ascii="Arial" w:hAnsi="Arial" w:cs="Arial"/>
          <w:sz w:val="20"/>
          <w:szCs w:val="20"/>
          <w:lang w:val="ru-RU" w:eastAsia="ru-RU"/>
        </w:rPr>
        <w:t>филиала ЗАО «ФИНКА Банк»</w:t>
      </w:r>
      <w:r w:rsidRPr="002E309C">
        <w:rPr>
          <w:rFonts w:ascii="Arial" w:hAnsi="Arial" w:cs="Arial"/>
          <w:sz w:val="20"/>
          <w:szCs w:val="20"/>
          <w:lang w:val="ru-RU" w:eastAsia="ru-RU"/>
        </w:rPr>
        <w:t>, с учетом следующих требований:</w:t>
      </w:r>
    </w:p>
    <w:p w:rsidR="002E309C" w:rsidRPr="002E309C" w:rsidRDefault="009602FF" w:rsidP="009602FF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  <w:r w:rsidR="002E309C" w:rsidRPr="002E309C">
        <w:rPr>
          <w:rFonts w:ascii="Arial" w:hAnsi="Arial" w:cs="Arial"/>
          <w:b/>
          <w:sz w:val="20"/>
          <w:szCs w:val="20"/>
          <w:lang w:val="ky-KG"/>
        </w:rPr>
        <w:t>Комплект тендерной документации</w:t>
      </w:r>
      <w:r w:rsidR="002E309C" w:rsidRPr="002E309C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E309C" w:rsidRPr="002E309C" w:rsidRDefault="002E309C" w:rsidP="002E309C">
      <w:pPr>
        <w:pStyle w:val="ListParagraph"/>
        <w:ind w:left="709"/>
        <w:jc w:val="both"/>
        <w:rPr>
          <w:rFonts w:ascii="Arial" w:hAnsi="Arial" w:cs="Arial"/>
          <w:b/>
          <w:sz w:val="20"/>
          <w:szCs w:val="20"/>
          <w:lang w:val="ky-KG"/>
        </w:rPr>
      </w:pPr>
    </w:p>
    <w:p w:rsidR="002E309C" w:rsidRPr="002E309C" w:rsidRDefault="002E309C" w:rsidP="002E30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 xml:space="preserve">Анкета Участника </w:t>
      </w:r>
    </w:p>
    <w:p w:rsidR="002E309C" w:rsidRPr="002E309C" w:rsidRDefault="002E309C" w:rsidP="002E309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ky-KG"/>
        </w:rPr>
      </w:pPr>
    </w:p>
    <w:p w:rsidR="002E309C" w:rsidRPr="002E309C" w:rsidRDefault="002E309C" w:rsidP="002E30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u w:val="single"/>
          <w:lang w:val="ky-KG"/>
        </w:rPr>
        <w:t>Тендерное предложение,</w:t>
      </w:r>
      <w:r w:rsidRPr="002E309C">
        <w:rPr>
          <w:rFonts w:ascii="Arial" w:hAnsi="Arial" w:cs="Arial"/>
          <w:sz w:val="20"/>
          <w:szCs w:val="20"/>
          <w:lang w:val="ru-RU"/>
        </w:rPr>
        <w:t xml:space="preserve"> содержащее </w:t>
      </w:r>
      <w:r w:rsidRPr="002E309C">
        <w:rPr>
          <w:rFonts w:ascii="Arial" w:hAnsi="Arial" w:cs="Arial"/>
          <w:sz w:val="20"/>
          <w:szCs w:val="20"/>
          <w:lang w:val="ky-KG"/>
        </w:rPr>
        <w:t xml:space="preserve"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законодательству Кыргызской Республики. </w:t>
      </w:r>
    </w:p>
    <w:p w:rsidR="002E309C" w:rsidRPr="002E309C" w:rsidRDefault="002E309C" w:rsidP="002E309C">
      <w:pPr>
        <w:pStyle w:val="ListParagraph"/>
        <w:rPr>
          <w:rFonts w:ascii="Arial" w:hAnsi="Arial" w:cs="Arial"/>
          <w:sz w:val="20"/>
          <w:szCs w:val="20"/>
          <w:lang w:val="ky-KG"/>
        </w:rPr>
      </w:pPr>
    </w:p>
    <w:p w:rsidR="002E309C" w:rsidRDefault="002E309C" w:rsidP="002E30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 xml:space="preserve">Заявка на участие в тендере </w:t>
      </w:r>
    </w:p>
    <w:p w:rsidR="002E309C" w:rsidRPr="002E309C" w:rsidRDefault="002E309C" w:rsidP="002E309C">
      <w:pPr>
        <w:pStyle w:val="ListParagraph"/>
        <w:rPr>
          <w:rFonts w:ascii="Arial" w:hAnsi="Arial" w:cs="Arial"/>
          <w:sz w:val="20"/>
          <w:szCs w:val="20"/>
          <w:lang w:val="ky-KG"/>
        </w:rPr>
      </w:pP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>
        <w:rPr>
          <w:rFonts w:ascii="Arial" w:hAnsi="Arial" w:cs="Arial"/>
          <w:sz w:val="20"/>
          <w:szCs w:val="20"/>
          <w:lang w:val="ky-KG"/>
        </w:rPr>
        <w:t xml:space="preserve">        Для юридических лиц: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Копии оригинальных документов</w:t>
      </w:r>
      <w:r>
        <w:rPr>
          <w:rFonts w:ascii="Arial" w:hAnsi="Arial" w:cs="Arial"/>
          <w:sz w:val="20"/>
          <w:szCs w:val="20"/>
          <w:lang w:val="ky-KG"/>
        </w:rPr>
        <w:t>.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 xml:space="preserve">Копия Свидетельства о регистрации в Минюсте; 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Устав компании;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Копия паспорта руководителя;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 xml:space="preserve">Копия учредительного решения о назначении руководителя; 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 xml:space="preserve">Справка о неимении и задолженности из ГНС; 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Справка о неимении и задолженности из СФ КР;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Отзывы предыдущих Покупателей о</w:t>
      </w:r>
      <w:r>
        <w:rPr>
          <w:rFonts w:ascii="Arial" w:hAnsi="Arial" w:cs="Arial"/>
          <w:sz w:val="20"/>
          <w:szCs w:val="20"/>
          <w:lang w:val="ky-KG"/>
        </w:rPr>
        <w:t xml:space="preserve"> сотрудничестве с участником </w:t>
      </w:r>
      <w:r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Другие материалы, способствующие (по мнению участника) поднятию его рейтинга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Для физических лиц: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Копии оригинальных документов</w:t>
      </w:r>
      <w:r>
        <w:rPr>
          <w:rFonts w:ascii="Arial" w:hAnsi="Arial" w:cs="Arial"/>
          <w:sz w:val="20"/>
          <w:szCs w:val="20"/>
          <w:lang w:val="ky-KG"/>
        </w:rPr>
        <w:t>.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 xml:space="preserve">Копия добровольного действующего патента 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Копия Страхового полиса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Копия паспорта руководителя;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Копия Свидетельства о регистрации в Минюсте; (если имеется)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 xml:space="preserve">Отзывы предыдущих Покупателей о сотрудничестве с участником 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Сведения о квалификации участника за последние три года;</w:t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  <w:r w:rsidRPr="002E309C">
        <w:rPr>
          <w:rFonts w:ascii="Arial" w:hAnsi="Arial" w:cs="Arial"/>
          <w:sz w:val="20"/>
          <w:szCs w:val="20"/>
          <w:lang w:val="ky-KG"/>
        </w:rPr>
        <w:tab/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•</w:t>
      </w:r>
      <w:r w:rsidRPr="002E309C">
        <w:rPr>
          <w:rFonts w:ascii="Arial" w:hAnsi="Arial" w:cs="Arial"/>
          <w:sz w:val="20"/>
          <w:szCs w:val="20"/>
          <w:lang w:val="ky-KG"/>
        </w:rPr>
        <w:tab/>
        <w:t>Другие материалы, способствующие (по мнению участника) поднятию его рейтинга.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4.</w:t>
      </w:r>
      <w:r w:rsidRPr="002E309C">
        <w:rPr>
          <w:rFonts w:ascii="Arial" w:hAnsi="Arial" w:cs="Arial"/>
          <w:sz w:val="20"/>
          <w:szCs w:val="20"/>
          <w:lang w:val="ky-KG"/>
        </w:rPr>
        <w:tab/>
        <w:t>Информация об исках.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 xml:space="preserve"> 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Критерии оценки участников</w:t>
      </w:r>
    </w:p>
    <w:p w:rsidR="002E309C" w:rsidRPr="002E309C" w:rsidRDefault="002E309C" w:rsidP="002E309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ky-KG"/>
        </w:rPr>
      </w:pPr>
      <w:r w:rsidRPr="002E309C">
        <w:rPr>
          <w:rFonts w:ascii="Arial" w:hAnsi="Arial" w:cs="Arial"/>
          <w:sz w:val="20"/>
          <w:szCs w:val="20"/>
          <w:lang w:val="ky-KG"/>
        </w:rPr>
        <w:t>-</w:t>
      </w:r>
      <w:r w:rsidRPr="002E309C">
        <w:rPr>
          <w:rFonts w:ascii="Arial" w:hAnsi="Arial" w:cs="Arial"/>
          <w:sz w:val="20"/>
          <w:szCs w:val="20"/>
          <w:lang w:val="ky-KG"/>
        </w:rPr>
        <w:tab/>
        <w:t>Конкурсная комиссия оценивает и сопоставляет предложения участников, исходя из данных ценового предложения, а также квалификац</w:t>
      </w:r>
      <w:r>
        <w:rPr>
          <w:rFonts w:ascii="Arial" w:hAnsi="Arial" w:cs="Arial"/>
          <w:sz w:val="20"/>
          <w:szCs w:val="20"/>
          <w:lang w:val="ky-KG"/>
        </w:rPr>
        <w:t>ионных характеристик участника.</w:t>
      </w:r>
    </w:p>
    <w:p w:rsidR="002E309C" w:rsidRPr="002E309C" w:rsidRDefault="002E309C" w:rsidP="002E309C">
      <w:pPr>
        <w:shd w:val="clear" w:color="auto" w:fill="FFFFFF"/>
        <w:ind w:left="630"/>
        <w:jc w:val="both"/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</w:pPr>
    </w:p>
    <w:p w:rsidR="002E309C" w:rsidRPr="002E309C" w:rsidRDefault="002E309C" w:rsidP="00042E59">
      <w:pPr>
        <w:shd w:val="clear" w:color="auto" w:fill="FFFFFF"/>
        <w:spacing w:after="0" w:line="240" w:lineRule="auto"/>
        <w:rPr>
          <w:rStyle w:val="Strong"/>
          <w:rFonts w:ascii="Arial" w:hAnsi="Arial" w:cs="Arial"/>
          <w:bCs/>
          <w:sz w:val="20"/>
          <w:szCs w:val="20"/>
          <w:lang w:val="ru-RU"/>
        </w:rPr>
      </w:pPr>
      <w:r w:rsidRPr="002E309C">
        <w:rPr>
          <w:rStyle w:val="Strong"/>
          <w:rFonts w:ascii="Arial" w:hAnsi="Arial" w:cs="Arial"/>
          <w:bCs/>
          <w:sz w:val="20"/>
          <w:szCs w:val="20"/>
          <w:lang w:val="ru-RU"/>
        </w:rPr>
        <w:t>Приложения:</w:t>
      </w:r>
    </w:p>
    <w:p w:rsidR="002E309C" w:rsidRPr="002E309C" w:rsidRDefault="002E309C" w:rsidP="00042E59">
      <w:pPr>
        <w:shd w:val="clear" w:color="auto" w:fill="FFFFFF"/>
        <w:spacing w:after="0" w:line="240" w:lineRule="auto"/>
        <w:rPr>
          <w:rStyle w:val="Strong"/>
          <w:rFonts w:ascii="Arial" w:hAnsi="Arial" w:cs="Arial"/>
          <w:bCs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Приложение № 1. Заявка</w:t>
      </w:r>
    </w:p>
    <w:p w:rsidR="002E309C" w:rsidRPr="002E309C" w:rsidRDefault="002E309C" w:rsidP="00042E5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lastRenderedPageBreak/>
        <w:t>Приложение № 2. Анкета Участника.</w:t>
      </w:r>
    </w:p>
    <w:p w:rsidR="002E309C" w:rsidRPr="002E309C" w:rsidRDefault="002E309C" w:rsidP="00042E59">
      <w:pPr>
        <w:spacing w:after="0" w:line="240" w:lineRule="auto"/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Приложение № 3 Техническое задание</w:t>
      </w:r>
      <w:r w:rsidRPr="002E309C"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       </w:t>
      </w:r>
    </w:p>
    <w:p w:rsidR="002E309C" w:rsidRPr="002E309C" w:rsidRDefault="002E309C" w:rsidP="00042E59">
      <w:pPr>
        <w:spacing w:after="0" w:line="240" w:lineRule="auto"/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</w:pPr>
      <w:r w:rsidRPr="002E309C"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Приложение № 4. Письмо-подтверждение о наличии/отсутствии судебных исков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                            </w:t>
      </w:r>
    </w:p>
    <w:p w:rsidR="002E309C" w:rsidRPr="002E309C" w:rsidRDefault="002E309C" w:rsidP="002E309C">
      <w:pPr>
        <w:jc w:val="right"/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</w:pPr>
    </w:p>
    <w:p w:rsidR="002E309C" w:rsidRPr="002E309C" w:rsidRDefault="002E309C" w:rsidP="002E309C">
      <w:pPr>
        <w:jc w:val="right"/>
        <w:rPr>
          <w:rFonts w:ascii="Arial" w:hAnsi="Arial" w:cs="Arial"/>
          <w:bCs/>
          <w:sz w:val="20"/>
          <w:szCs w:val="20"/>
          <w:lang w:val="ru-RU"/>
        </w:rPr>
      </w:pPr>
      <w:r w:rsidRPr="002E309C"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</w:t>
      </w:r>
      <w:r w:rsidRPr="002E309C">
        <w:rPr>
          <w:rFonts w:ascii="Arial" w:hAnsi="Arial" w:cs="Arial"/>
          <w:b/>
          <w:sz w:val="20"/>
          <w:szCs w:val="20"/>
          <w:u w:val="single"/>
          <w:lang w:val="ru-RU"/>
        </w:rPr>
        <w:t>Приложение № 1</w:t>
      </w:r>
      <w:r w:rsidRPr="002E309C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2E309C" w:rsidRPr="002E309C" w:rsidRDefault="002E309C" w:rsidP="002E309C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 w:rsidRPr="002E309C">
        <w:rPr>
          <w:rFonts w:ascii="Arial" w:hAnsi="Arial" w:cs="Arial"/>
          <w:b/>
          <w:sz w:val="20"/>
          <w:szCs w:val="20"/>
        </w:rPr>
        <w:t> 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В тендерную комиссию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ЗАО «ФИНКА Банк»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42E59" w:rsidRPr="000B0083" w:rsidRDefault="00042E59" w:rsidP="000B0083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 «___</w:t>
      </w:r>
      <w:proofErr w:type="gramStart"/>
      <w:r>
        <w:rPr>
          <w:rFonts w:ascii="Arial" w:hAnsi="Arial" w:cs="Arial"/>
          <w:sz w:val="20"/>
          <w:szCs w:val="20"/>
          <w:lang w:val="ru-RU"/>
        </w:rPr>
        <w:t>_»_</w:t>
      </w:r>
      <w:proofErr w:type="gramEnd"/>
      <w:r>
        <w:rPr>
          <w:rFonts w:ascii="Arial" w:hAnsi="Arial" w:cs="Arial"/>
          <w:sz w:val="20"/>
          <w:szCs w:val="20"/>
          <w:lang w:val="ru-RU"/>
        </w:rPr>
        <w:t>________2021</w:t>
      </w:r>
      <w:r w:rsidR="000B0083">
        <w:rPr>
          <w:rFonts w:ascii="Arial" w:hAnsi="Arial" w:cs="Arial"/>
          <w:sz w:val="20"/>
          <w:szCs w:val="20"/>
          <w:lang w:val="ru-RU"/>
        </w:rPr>
        <w:t>г.</w:t>
      </w:r>
    </w:p>
    <w:p w:rsidR="00042E59" w:rsidRPr="00042E59" w:rsidRDefault="00042E59" w:rsidP="00042E5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ЗАЯВКА</w:t>
      </w:r>
    </w:p>
    <w:p w:rsidR="00042E59" w:rsidRPr="00042E59" w:rsidRDefault="00042E59" w:rsidP="00042E5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на участие в тендере</w:t>
      </w: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Изучив документы на о</w:t>
      </w:r>
      <w:r>
        <w:rPr>
          <w:rFonts w:ascii="Arial" w:eastAsia="Times New Roman" w:hAnsi="Arial" w:cs="Arial"/>
          <w:sz w:val="20"/>
          <w:szCs w:val="20"/>
          <w:lang w:val="ru-RU"/>
        </w:rPr>
        <w:t>ткрытый тендер</w:t>
      </w:r>
      <w:r w:rsidRPr="00042E59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2E309C">
        <w:rPr>
          <w:rFonts w:ascii="Arial" w:hAnsi="Arial" w:cs="Arial"/>
          <w:sz w:val="20"/>
          <w:szCs w:val="20"/>
          <w:lang w:val="ru-RU" w:eastAsia="ru-RU"/>
        </w:rPr>
        <w:t xml:space="preserve">по ремонту </w:t>
      </w:r>
      <w:r w:rsidR="000B0083">
        <w:rPr>
          <w:rFonts w:ascii="Arial" w:hAnsi="Arial" w:cs="Arial"/>
          <w:sz w:val="20"/>
          <w:szCs w:val="20"/>
          <w:lang w:val="ru-RU" w:eastAsia="ru-RU"/>
        </w:rPr>
        <w:t xml:space="preserve">СК </w:t>
      </w:r>
      <w:proofErr w:type="spellStart"/>
      <w:r w:rsidR="000B0083">
        <w:rPr>
          <w:rFonts w:ascii="Arial" w:hAnsi="Arial" w:cs="Arial"/>
          <w:sz w:val="20"/>
          <w:szCs w:val="20"/>
          <w:lang w:val="ru-RU" w:eastAsia="ru-RU"/>
        </w:rPr>
        <w:t>Бургонду</w:t>
      </w:r>
      <w:proofErr w:type="spellEnd"/>
      <w:r w:rsidR="000B0083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0B0083">
        <w:rPr>
          <w:rFonts w:ascii="Arial" w:hAnsi="Arial" w:cs="Arial"/>
          <w:sz w:val="20"/>
          <w:szCs w:val="20"/>
          <w:lang w:val="ru-RU" w:eastAsia="ru-RU"/>
        </w:rPr>
        <w:t>Кадамжайского</w:t>
      </w:r>
      <w:proofErr w:type="spellEnd"/>
      <w:r>
        <w:rPr>
          <w:rFonts w:ascii="Arial" w:hAnsi="Arial" w:cs="Arial"/>
          <w:sz w:val="20"/>
          <w:szCs w:val="20"/>
          <w:lang w:val="ru-RU" w:eastAsia="ru-RU"/>
        </w:rPr>
        <w:t xml:space="preserve"> филиала ЗАО «ФИНКА Банк»</w:t>
      </w:r>
      <w:r w:rsidRPr="00042E59">
        <w:rPr>
          <w:rFonts w:ascii="Arial" w:eastAsia="Times New Roman" w:hAnsi="Arial" w:cs="Arial"/>
          <w:sz w:val="20"/>
          <w:szCs w:val="20"/>
          <w:lang w:val="ru-RU"/>
        </w:rPr>
        <w:t xml:space="preserve"> мы, нижеподписавшиеся, предлагаем осуществить реализацию вышеуказанных услуг, в соответствии с указанными тендерными документами.</w:t>
      </w: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Мы подтверждаем наше согласие считать данное тендерное предложение действительным в течение ______ (____________________) календарных дней с даты указанной в тендерных документах, и обязуемся рассматривать его как обязательное для нас при заключении договора.</w:t>
      </w: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Дата: число ___</w:t>
      </w:r>
      <w:r>
        <w:rPr>
          <w:rFonts w:ascii="Arial" w:eastAsia="Times New Roman" w:hAnsi="Arial" w:cs="Arial"/>
          <w:sz w:val="20"/>
          <w:szCs w:val="20"/>
          <w:lang w:val="ru-RU"/>
        </w:rPr>
        <w:t>________ месяц ____________ 2021</w:t>
      </w:r>
      <w:r w:rsidRPr="00042E59">
        <w:rPr>
          <w:rFonts w:ascii="Arial" w:eastAsia="Times New Roman" w:hAnsi="Arial" w:cs="Arial"/>
          <w:sz w:val="20"/>
          <w:szCs w:val="20"/>
          <w:lang w:val="ru-RU"/>
        </w:rPr>
        <w:t xml:space="preserve"> г.</w:t>
      </w: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042E59" w:rsidRPr="00042E59" w:rsidRDefault="00042E59" w:rsidP="00042E5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__________________________              ______________________________</w:t>
      </w:r>
    </w:p>
    <w:p w:rsidR="00042E59" w:rsidRPr="00042E59" w:rsidRDefault="00042E59" w:rsidP="00042E59">
      <w:pPr>
        <w:spacing w:after="12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proofErr w:type="gramStart"/>
      <w:r w:rsidRPr="00042E59">
        <w:rPr>
          <w:rFonts w:ascii="Arial" w:eastAsia="Times New Roman" w:hAnsi="Arial" w:cs="Arial"/>
          <w:sz w:val="20"/>
          <w:szCs w:val="20"/>
          <w:lang w:val="ru-RU"/>
        </w:rPr>
        <w:t>( Подпись</w:t>
      </w:r>
      <w:proofErr w:type="gramEnd"/>
      <w:r w:rsidRPr="00042E59">
        <w:rPr>
          <w:rFonts w:ascii="Arial" w:eastAsia="Times New Roman" w:hAnsi="Arial" w:cs="Arial"/>
          <w:sz w:val="20"/>
          <w:szCs w:val="20"/>
          <w:lang w:val="ru-RU"/>
        </w:rPr>
        <w:t>)                                                               (Должность)</w:t>
      </w:r>
    </w:p>
    <w:p w:rsidR="00042E59" w:rsidRPr="00042E59" w:rsidRDefault="000B0083" w:rsidP="000B0083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                                                            </w:t>
      </w:r>
      <w:r w:rsidR="00042E59" w:rsidRPr="00042E59">
        <w:rPr>
          <w:rFonts w:ascii="Arial" w:eastAsia="Times New Roman" w:hAnsi="Arial" w:cs="Arial"/>
          <w:sz w:val="20"/>
          <w:szCs w:val="20"/>
          <w:lang w:val="ru-RU"/>
        </w:rPr>
        <w:t>Имеющий все полномочия подписать Тендерную заявку от имени и по поручению</w:t>
      </w:r>
    </w:p>
    <w:p w:rsidR="00042E59" w:rsidRPr="00042E59" w:rsidRDefault="00042E59" w:rsidP="00042E5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042E59" w:rsidRPr="00042E59" w:rsidRDefault="00042E59" w:rsidP="00042E5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________________________________________________________________________</w:t>
      </w:r>
    </w:p>
    <w:p w:rsidR="00042E59" w:rsidRPr="00042E59" w:rsidRDefault="00042E59" w:rsidP="00042E5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042E59" w:rsidRPr="00042E59" w:rsidRDefault="00042E59" w:rsidP="00042E5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________________________________________________________________________</w:t>
      </w:r>
    </w:p>
    <w:p w:rsidR="00042E59" w:rsidRPr="00042E59" w:rsidRDefault="00042E59" w:rsidP="00042E5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042E59">
        <w:rPr>
          <w:rFonts w:ascii="Arial" w:eastAsia="Times New Roman" w:hAnsi="Arial" w:cs="Arial"/>
          <w:sz w:val="20"/>
          <w:szCs w:val="20"/>
          <w:lang w:val="ru-RU"/>
        </w:rPr>
        <w:t>(наименование организации Поставщика, должность, Ф.И.О.)</w:t>
      </w:r>
    </w:p>
    <w:p w:rsidR="00042E59" w:rsidRPr="00042E59" w:rsidRDefault="00042E59" w:rsidP="00042E59">
      <w:pPr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val="ru-RU"/>
        </w:rPr>
      </w:pPr>
    </w:p>
    <w:p w:rsidR="00042E59" w:rsidRPr="00042E59" w:rsidRDefault="00042E59" w:rsidP="00042E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                                           </w:t>
      </w:r>
      <w:r w:rsidR="000B0083"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                        </w:t>
      </w:r>
      <w:r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       </w:t>
      </w:r>
      <w:r w:rsidR="000B0083"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 </w:t>
      </w:r>
      <w:r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 </w:t>
      </w:r>
      <w:r w:rsidRPr="002E309C">
        <w:rPr>
          <w:rStyle w:val="Strong"/>
          <w:rFonts w:ascii="Arial" w:hAnsi="Arial" w:cs="Arial"/>
          <w:b w:val="0"/>
          <w:bCs/>
          <w:sz w:val="20"/>
          <w:szCs w:val="20"/>
          <w:lang w:val="ru-RU"/>
        </w:rPr>
        <w:t xml:space="preserve"> </w:t>
      </w:r>
      <w:r w:rsidRPr="002E309C">
        <w:rPr>
          <w:rFonts w:ascii="Arial" w:hAnsi="Arial" w:cs="Arial"/>
          <w:b/>
          <w:sz w:val="20"/>
          <w:szCs w:val="20"/>
          <w:u w:val="single"/>
          <w:lang w:val="ru-RU"/>
        </w:rPr>
        <w:t>Приложение № 2</w:t>
      </w:r>
      <w:r w:rsidRPr="002E309C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2E309C" w:rsidRPr="002E309C" w:rsidRDefault="002E309C" w:rsidP="002E309C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 w:rsidRPr="002E309C">
        <w:rPr>
          <w:rFonts w:ascii="Arial" w:hAnsi="Arial" w:cs="Arial"/>
          <w:b/>
          <w:sz w:val="20"/>
          <w:szCs w:val="20"/>
        </w:rPr>
        <w:t> 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В тендерную комиссию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9602FF" w:rsidP="009602FF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ЗАО «ФИНКА Банк»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E309C">
        <w:rPr>
          <w:rFonts w:ascii="Arial" w:hAnsi="Arial" w:cs="Arial"/>
          <w:b/>
          <w:sz w:val="20"/>
          <w:szCs w:val="20"/>
          <w:lang w:val="ru-RU"/>
        </w:rPr>
        <w:t>Анкета Участника тендера</w:t>
      </w:r>
    </w:p>
    <w:p w:rsidR="002E309C" w:rsidRPr="002E309C" w:rsidRDefault="002E309C" w:rsidP="002E30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2E309C" w:rsidRPr="000B0083" w:rsidTr="00042E59">
        <w:trPr>
          <w:cantSplit/>
          <w:trHeight w:val="240"/>
          <w:tblHeader/>
        </w:trPr>
        <w:tc>
          <w:tcPr>
            <w:tcW w:w="709" w:type="dxa"/>
          </w:tcPr>
          <w:p w:rsidR="002E309C" w:rsidRPr="002E309C" w:rsidRDefault="002E309C" w:rsidP="00042E59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2E309C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E309C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E309C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2E309C" w:rsidRPr="000B0083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2E309C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 xml:space="preserve">ИНН </w:t>
            </w:r>
            <w:r w:rsidRPr="002E309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E309C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2E309C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2E309C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0B0083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2E309C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2E309C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0B0083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2E309C" w:rsidRPr="000B0083" w:rsidTr="00042E59">
        <w:trPr>
          <w:cantSplit/>
        </w:trPr>
        <w:tc>
          <w:tcPr>
            <w:tcW w:w="709" w:type="dxa"/>
          </w:tcPr>
          <w:p w:rsidR="002E309C" w:rsidRPr="002E309C" w:rsidRDefault="002E309C" w:rsidP="002E309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5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2E309C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2E309C" w:rsidRPr="002E309C" w:rsidRDefault="002E309C" w:rsidP="00042E59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____________________________________</w:t>
      </w:r>
    </w:p>
    <w:p w:rsidR="002E309C" w:rsidRPr="002E309C" w:rsidRDefault="002E309C" w:rsidP="002E309C">
      <w:pPr>
        <w:ind w:right="4625"/>
        <w:jc w:val="center"/>
        <w:rPr>
          <w:rFonts w:ascii="Arial" w:hAnsi="Arial" w:cs="Arial"/>
          <w:sz w:val="20"/>
          <w:szCs w:val="20"/>
          <w:vertAlign w:val="superscript"/>
          <w:lang w:val="ru-RU"/>
        </w:rPr>
      </w:pPr>
      <w:r w:rsidRPr="002E309C">
        <w:rPr>
          <w:rFonts w:ascii="Arial" w:hAnsi="Arial" w:cs="Arial"/>
          <w:sz w:val="20"/>
          <w:szCs w:val="20"/>
          <w:vertAlign w:val="superscript"/>
          <w:lang w:val="ru-RU"/>
        </w:rPr>
        <w:t>(подпись, М.П.)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____________________________________</w:t>
      </w:r>
    </w:p>
    <w:p w:rsidR="002E309C" w:rsidRPr="002E309C" w:rsidRDefault="002E309C" w:rsidP="002E309C">
      <w:pPr>
        <w:ind w:right="4625"/>
        <w:jc w:val="center"/>
        <w:rPr>
          <w:rFonts w:ascii="Arial" w:hAnsi="Arial" w:cs="Arial"/>
          <w:sz w:val="20"/>
          <w:szCs w:val="20"/>
          <w:vertAlign w:val="superscript"/>
          <w:lang w:val="ru-RU"/>
        </w:rPr>
      </w:pPr>
      <w:r w:rsidRPr="002E309C">
        <w:rPr>
          <w:rFonts w:ascii="Arial" w:hAnsi="Arial" w:cs="Arial"/>
          <w:sz w:val="20"/>
          <w:szCs w:val="20"/>
          <w:vertAlign w:val="superscript"/>
          <w:lang w:val="ru-RU"/>
        </w:rPr>
        <w:t>(фамилия, имя, отчество подписавшего, должность)</w:t>
      </w:r>
    </w:p>
    <w:p w:rsidR="002E309C" w:rsidRPr="002E309C" w:rsidRDefault="002E309C" w:rsidP="002E309C">
      <w:pPr>
        <w:pStyle w:val="a"/>
        <w:numPr>
          <w:ilvl w:val="0"/>
          <w:numId w:val="0"/>
        </w:numPr>
        <w:ind w:left="1134"/>
        <w:rPr>
          <w:sz w:val="20"/>
          <w:szCs w:val="20"/>
        </w:rPr>
      </w:pPr>
    </w:p>
    <w:p w:rsidR="002E309C" w:rsidRPr="002E309C" w:rsidRDefault="002E309C" w:rsidP="002E309C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2E309C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2E309C" w:rsidRPr="002E309C" w:rsidRDefault="002E309C" w:rsidP="002E309C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2E309C">
        <w:rPr>
          <w:i/>
          <w:sz w:val="20"/>
          <w:szCs w:val="20"/>
        </w:rPr>
        <w:t>В случае отсутствия каких-либо данных указать «нет».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ind w:left="567"/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u w:val="single"/>
          <w:lang w:val="ru-RU"/>
        </w:rPr>
      </w:pPr>
      <w:r w:rsidRPr="002E309C">
        <w:rPr>
          <w:rFonts w:ascii="Arial" w:hAnsi="Arial" w:cs="Arial"/>
          <w:sz w:val="20"/>
          <w:szCs w:val="20"/>
          <w:u w:val="single"/>
          <w:lang w:val="ru-RU"/>
        </w:rPr>
        <w:t xml:space="preserve">   </w:t>
      </w:r>
    </w:p>
    <w:p w:rsidR="004A31F2" w:rsidRPr="002E309C" w:rsidRDefault="00042E59" w:rsidP="004A31F2">
      <w:pPr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Техническое задание</w:t>
      </w:r>
    </w:p>
    <w:p w:rsidR="004A31F2" w:rsidRPr="002E309C" w:rsidRDefault="00042E59" w:rsidP="004A31F2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 w:eastAsia="ru-RU"/>
        </w:rPr>
        <w:t xml:space="preserve">по ремонту </w:t>
      </w:r>
      <w:r w:rsidR="000B0083">
        <w:rPr>
          <w:rFonts w:ascii="Arial" w:hAnsi="Arial" w:cs="Arial"/>
          <w:sz w:val="20"/>
          <w:szCs w:val="20"/>
          <w:lang w:val="ru-RU" w:eastAsia="ru-RU"/>
        </w:rPr>
        <w:t xml:space="preserve">СК </w:t>
      </w:r>
      <w:proofErr w:type="spellStart"/>
      <w:r w:rsidR="000B0083">
        <w:rPr>
          <w:rFonts w:ascii="Arial" w:hAnsi="Arial" w:cs="Arial"/>
          <w:sz w:val="20"/>
          <w:szCs w:val="20"/>
          <w:lang w:val="ru-RU" w:eastAsia="ru-RU"/>
        </w:rPr>
        <w:t>Бургонду</w:t>
      </w:r>
      <w:proofErr w:type="spellEnd"/>
      <w:r w:rsidR="000B0083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0B0083">
        <w:rPr>
          <w:rFonts w:ascii="Arial" w:hAnsi="Arial" w:cs="Arial"/>
          <w:sz w:val="20"/>
          <w:szCs w:val="20"/>
          <w:lang w:val="ru-RU" w:eastAsia="ru-RU"/>
        </w:rPr>
        <w:t>Кадамжайского</w:t>
      </w:r>
      <w:proofErr w:type="spellEnd"/>
      <w:r>
        <w:rPr>
          <w:rFonts w:ascii="Arial" w:hAnsi="Arial" w:cs="Arial"/>
          <w:sz w:val="20"/>
          <w:szCs w:val="20"/>
          <w:lang w:val="ru-RU" w:eastAsia="ru-RU"/>
        </w:rPr>
        <w:t xml:space="preserve"> филиала</w:t>
      </w:r>
    </w:p>
    <w:tbl>
      <w:tblPr>
        <w:tblW w:w="11093" w:type="dxa"/>
        <w:tblLook w:val="04A0" w:firstRow="1" w:lastRow="0" w:firstColumn="1" w:lastColumn="0" w:noHBand="0" w:noVBand="1"/>
      </w:tblPr>
      <w:tblGrid>
        <w:gridCol w:w="439"/>
        <w:gridCol w:w="4873"/>
        <w:gridCol w:w="880"/>
        <w:gridCol w:w="940"/>
        <w:gridCol w:w="1400"/>
        <w:gridCol w:w="1306"/>
        <w:gridCol w:w="1520"/>
      </w:tblGrid>
      <w:tr w:rsidR="000B0083" w:rsidRPr="000B0083" w:rsidTr="000B0083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</w:t>
            </w:r>
            <w:proofErr w:type="spellEnd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К-</w:t>
            </w: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</w:t>
            </w:r>
            <w:proofErr w:type="spellEnd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Цена.ед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Стоимость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Примечания</w:t>
            </w:r>
            <w:proofErr w:type="spellEnd"/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Общестроительные</w:t>
            </w:r>
            <w:proofErr w:type="spellEnd"/>
            <w:r w:rsidRPr="000B00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B00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Демонтаж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перегородог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ГКЛ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Демонтаж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напольного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кафеля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94.00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Укладка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кафеля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74.00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Устройство пола из ламината с подложкой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Устройство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подвесных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потолков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"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Армстронг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94.00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Устройство перегородок из ГКЛ, усиленных листовой сталью толщиной 3мм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 xml:space="preserve">Установка бронированной двери (в помещении кассы)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</w:t>
            </w:r>
            <w:proofErr w:type="spellEnd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декоративной</w:t>
            </w:r>
            <w:proofErr w:type="spellEnd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решетки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</w:t>
            </w:r>
            <w:proofErr w:type="spellEnd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бронированного</w:t>
            </w:r>
            <w:proofErr w:type="spellEnd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окна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Звукоизоляция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стен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кассовой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кабины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Шпаклёвка гипсокартонных стен на два раза (кассового узла)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Установа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слолешницы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 xml:space="preserve"> с передаточным устройством, передней панелью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Установка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напольных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плинтусов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Изготовление и установка алюминиевой офисной перегородки  с одинарным заполнением стекла(алюминиевые профиля системы "</w:t>
            </w:r>
            <w:proofErr w:type="spellStart"/>
            <w:r w:rsidRPr="000B0083">
              <w:rPr>
                <w:rFonts w:ascii="Arial CYR" w:eastAsia="Times New Roman" w:hAnsi="Arial CYR" w:cs="Arial CYR"/>
                <w:sz w:val="20"/>
                <w:szCs w:val="20"/>
              </w:rPr>
              <w:t>Therminal</w:t>
            </w:r>
            <w:proofErr w:type="spellEnd"/>
            <w:r w:rsidRPr="000B0083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9.24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Перегородка из ПВХ включая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стомость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материалов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15.50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Монтаж кабеля электрического 3 х 2,5 мм2 с установкой в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кабельканале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Установка потолочных светильников электрических с подключением к сети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Установка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электрических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розеток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выключателей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Установка щита малогабаритного с 6-ю предохранительными автоматами 32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Монтаж кабеля электрического 3 х 2,5 мм с установкой в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кабельканале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Монтах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 провода электрического 3х1,5 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Уборка и вывоз строительного мусора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рейс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Тр,равсходы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по доставке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строймватериалов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рейс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Плиты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потолочные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"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Арстронг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"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комплект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0083">
              <w:rPr>
                <w:rFonts w:ascii="Arial" w:eastAsia="Times New Roman" w:hAnsi="Arial" w:cs="Arial"/>
                <w:color w:val="00000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0083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Уголок опорный по периметру стены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Подвесы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потолочные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Проволка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вязальная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2.7мм.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Плитка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керамогранитная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для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пола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Клей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для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керамогранита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Ламинат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напольный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33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Подложка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под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ламинат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Лист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металлический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толщиной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3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Профиль металлический 100 мм для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гипсокартона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Брус деревянный в стойки металл.проф.70*50 4м.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Гипсокартон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стеновой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Утеплитель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базальтовый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50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мм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Бронированная дверь в помещение кассы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Светильники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потолочные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внутренние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60*60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Серпянка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рул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Грунтовка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праймер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10л.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Шпаклёвка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"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Алинекс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Шпатлевка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финишная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Уголок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стальной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для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гипсокартона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Краска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водоэмульсионная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Ral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X060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Краска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водоэмульсионная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бордо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Ral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3003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Кабель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электрический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3х2,5 мм2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Кабель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электрический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2х1,5 мм2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Выключатели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двойные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Автомат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предохранительный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32 - 25 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Розетки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двойные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внутренние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Щиток пластиковый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наружний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 на шесть автоматов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Разведкоробки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, коробки для выключателей и розеток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Кабель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канал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40*25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Фишер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4*6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Саморезы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Кисть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Валик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Скотч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маларный</w:t>
            </w:r>
            <w:proofErr w:type="spell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рул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Наждачная</w:t>
            </w:r>
            <w:proofErr w:type="spellEnd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бумага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Плинтус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Фурнитура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</w:rPr>
              <w:t>Пороги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0B00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</w:pPr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 xml:space="preserve">Шпаклевка, покраска стен, тумб и </w:t>
            </w:r>
            <w:proofErr w:type="spellStart"/>
            <w:r w:rsidRPr="000B0083">
              <w:rPr>
                <w:rFonts w:ascii="Arial CYR" w:eastAsia="Times New Roman" w:hAnsi="Arial CYR" w:cs="Arial CYR"/>
                <w:sz w:val="18"/>
                <w:szCs w:val="18"/>
                <w:lang w:val="ru-RU"/>
              </w:rPr>
              <w:t>ригиля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130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B0083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0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0083" w:rsidRPr="000B0083" w:rsidTr="000B0083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0083">
              <w:rPr>
                <w:rFonts w:ascii="Arial" w:eastAsia="Times New Roman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83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83" w:rsidRPr="000B0083" w:rsidRDefault="000B0083" w:rsidP="000B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E309C" w:rsidRDefault="002E309C" w:rsidP="004A31F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9602FF" w:rsidRDefault="009602FF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9602FF" w:rsidRDefault="009602FF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9602FF" w:rsidRDefault="009602FF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0B0083" w:rsidRDefault="000B0083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2E309C">
        <w:rPr>
          <w:rFonts w:ascii="Arial" w:hAnsi="Arial" w:cs="Arial"/>
          <w:sz w:val="20"/>
          <w:szCs w:val="20"/>
          <w:lang w:val="ru-RU"/>
        </w:rPr>
        <w:lastRenderedPageBreak/>
        <w:t>Приложение № 4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В тендерную комиссию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ЗАО «ФИНКА Банк»</w:t>
      </w:r>
    </w:p>
    <w:p w:rsidR="002E309C" w:rsidRPr="002E309C" w:rsidRDefault="002E309C" w:rsidP="002E309C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ab/>
        <w:t>П</w:t>
      </w:r>
      <w:r w:rsidR="009602FF">
        <w:rPr>
          <w:rFonts w:ascii="Arial" w:hAnsi="Arial" w:cs="Arial"/>
          <w:sz w:val="20"/>
          <w:szCs w:val="20"/>
          <w:lang w:val="ru-RU"/>
        </w:rPr>
        <w:t>о состоянию на ____________ 2021</w:t>
      </w:r>
      <w:r w:rsidRPr="002E309C">
        <w:rPr>
          <w:rFonts w:ascii="Arial" w:hAnsi="Arial" w:cs="Arial"/>
          <w:sz w:val="20"/>
          <w:szCs w:val="20"/>
          <w:lang w:val="ru-RU"/>
        </w:rPr>
        <w:t xml:space="preserve"> года ОсОО / ЧП «____________» выступает ответчиком по ____________ (количество) судебным делам. 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П</w:t>
      </w:r>
      <w:r w:rsidR="009602FF">
        <w:rPr>
          <w:rFonts w:ascii="Arial" w:hAnsi="Arial" w:cs="Arial"/>
          <w:sz w:val="20"/>
          <w:szCs w:val="20"/>
          <w:lang w:val="ru-RU"/>
        </w:rPr>
        <w:t>о состоянию на ____________ 2021</w:t>
      </w:r>
      <w:r w:rsidRPr="002E309C">
        <w:rPr>
          <w:rFonts w:ascii="Arial" w:hAnsi="Arial" w:cs="Arial"/>
          <w:sz w:val="20"/>
          <w:szCs w:val="20"/>
          <w:lang w:val="ru-RU"/>
        </w:rPr>
        <w:t xml:space="preserve"> года ОсОО / ЧП «____________» выступает истцом по ____________ (количество) судебным делам. 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</w:p>
    <w:p w:rsidR="002E309C" w:rsidRPr="002E309C" w:rsidRDefault="002E309C" w:rsidP="002E309C">
      <w:pPr>
        <w:rPr>
          <w:rFonts w:ascii="Arial" w:hAnsi="Arial" w:cs="Arial"/>
          <w:sz w:val="20"/>
          <w:szCs w:val="20"/>
          <w:lang w:val="ru-RU"/>
        </w:rPr>
      </w:pPr>
      <w:r w:rsidRPr="002E309C">
        <w:rPr>
          <w:rFonts w:ascii="Arial" w:hAnsi="Arial" w:cs="Arial"/>
          <w:sz w:val="20"/>
          <w:szCs w:val="20"/>
          <w:lang w:val="ru-RU"/>
        </w:rPr>
        <w:t>С уважением,</w:t>
      </w:r>
    </w:p>
    <w:sectPr w:rsidR="002E309C" w:rsidRPr="002E309C" w:rsidSect="009602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altName w:val="Times New Roman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C93"/>
    <w:multiLevelType w:val="hybridMultilevel"/>
    <w:tmpl w:val="E36C2D20"/>
    <w:lvl w:ilvl="0" w:tplc="1662265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4C81"/>
    <w:multiLevelType w:val="hybridMultilevel"/>
    <w:tmpl w:val="1A404DA4"/>
    <w:lvl w:ilvl="0" w:tplc="07360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27"/>
    <w:rsid w:val="00042E59"/>
    <w:rsid w:val="000B0083"/>
    <w:rsid w:val="002E309C"/>
    <w:rsid w:val="004A31F2"/>
    <w:rsid w:val="00677906"/>
    <w:rsid w:val="006B6096"/>
    <w:rsid w:val="0093293B"/>
    <w:rsid w:val="009602FF"/>
    <w:rsid w:val="00A31B27"/>
    <w:rsid w:val="00B35C1B"/>
    <w:rsid w:val="00CA2F18"/>
    <w:rsid w:val="00CB20A2"/>
    <w:rsid w:val="00E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680E"/>
  <w15:chartTrackingRefBased/>
  <w15:docId w15:val="{9A23DB57-AC4E-49F6-8251-631D1DC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E309C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2E309C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309C"/>
    <w:rPr>
      <w:rFonts w:ascii="Arial" w:eastAsia="Times New Roman" w:hAnsi="Arial" w:cs="Times New Roman"/>
      <w:b/>
      <w:kern w:val="28"/>
      <w:sz w:val="40"/>
      <w:szCs w:val="20"/>
      <w:lang w:val="ru-RU" w:eastAsia="ru-RU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9"/>
    <w:rsid w:val="002E309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TableGrid">
    <w:name w:val="Table Grid"/>
    <w:basedOn w:val="TableNormal"/>
    <w:uiPriority w:val="39"/>
    <w:rsid w:val="004A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96"/>
    <w:pPr>
      <w:ind w:left="720"/>
      <w:contextualSpacing/>
    </w:pPr>
  </w:style>
  <w:style w:type="paragraph" w:styleId="NoSpacing">
    <w:name w:val="No Spacing"/>
    <w:uiPriority w:val="1"/>
    <w:qFormat/>
    <w:rsid w:val="002E309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2E309C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2E309C"/>
    <w:pPr>
      <w:numPr>
        <w:ilvl w:val="3"/>
        <w:numId w:val="3"/>
      </w:numPr>
      <w:spacing w:after="0" w:line="240" w:lineRule="auto"/>
      <w:jc w:val="both"/>
    </w:pPr>
    <w:rPr>
      <w:rFonts w:ascii="Arial" w:eastAsia="Times New Roman" w:hAnsi="Arial" w:cs="Arial"/>
      <w:spacing w:val="-4"/>
      <w:lang w:val="ru-RU" w:eastAsia="ru-RU"/>
    </w:rPr>
  </w:style>
  <w:style w:type="paragraph" w:customStyle="1" w:styleId="a0">
    <w:name w:val="Подподпункт"/>
    <w:basedOn w:val="a"/>
    <w:uiPriority w:val="99"/>
    <w:rsid w:val="002E309C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2E309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2">
    <w:name w:val="Таблица текст"/>
    <w:basedOn w:val="Normal"/>
    <w:uiPriority w:val="99"/>
    <w:rsid w:val="002E30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AD45-02D7-49EE-B32A-613953D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Abdrakhmanov</dc:creator>
  <cp:keywords/>
  <dc:description/>
  <cp:lastModifiedBy>Nurkyz Abdusamatova</cp:lastModifiedBy>
  <cp:revision>3</cp:revision>
  <dcterms:created xsi:type="dcterms:W3CDTF">2021-07-02T07:16:00Z</dcterms:created>
  <dcterms:modified xsi:type="dcterms:W3CDTF">2021-07-02T07:16:00Z</dcterms:modified>
</cp:coreProperties>
</file>