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7C" w:rsidRDefault="006C4C7C" w:rsidP="006C4C7C">
      <w:r w:rsidRPr="00C4121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2DDA4E6" wp14:editId="4C0BF62D">
            <wp:simplePos x="0" y="0"/>
            <wp:positionH relativeFrom="column">
              <wp:posOffset>-696595</wp:posOffset>
            </wp:positionH>
            <wp:positionV relativeFrom="paragraph">
              <wp:posOffset>-468630</wp:posOffset>
            </wp:positionV>
            <wp:extent cx="2294255" cy="723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CA_Bank_I_1CP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621">
        <w:t>Приложение 1.</w:t>
      </w:r>
    </w:p>
    <w:p w:rsidR="00E468DA" w:rsidRPr="00F726D5" w:rsidRDefault="005E6621" w:rsidP="00696292">
      <w:pPr>
        <w:keepNext/>
        <w:keepLines/>
        <w:widowControl w:val="0"/>
        <w:spacing w:after="206" w:line="240" w:lineRule="auto"/>
        <w:ind w:left="-851"/>
        <w:outlineLvl w:val="2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>Каналы обращений и часы приема</w:t>
      </w:r>
    </w:p>
    <w:bookmarkEnd w:id="0"/>
    <w:p w:rsidR="001C7EA7" w:rsidRDefault="001C7EA7" w:rsidP="00F726D5">
      <w:pPr>
        <w:ind w:left="-900"/>
        <w:rPr>
          <w:rFonts w:ascii="Arial" w:eastAsia="Calibri" w:hAnsi="Arial" w:cs="Arial"/>
        </w:rPr>
      </w:pPr>
    </w:p>
    <w:p w:rsidR="00F726D5" w:rsidRPr="00F726D5" w:rsidRDefault="00F726D5" w:rsidP="00696292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 w:rsidRPr="00F726D5">
        <w:rPr>
          <w:rFonts w:ascii="Arial" w:eastAsia="Calibri" w:hAnsi="Arial" w:cs="Arial"/>
        </w:rPr>
        <w:t>УВАЖАЕМЫЕ КЛИЕНТЫ!</w:t>
      </w:r>
    </w:p>
    <w:p w:rsidR="00F726D5" w:rsidRPr="00F726D5" w:rsidRDefault="00F726D5" w:rsidP="00696292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 w:rsidRPr="00F726D5">
        <w:rPr>
          <w:rFonts w:ascii="Arial" w:eastAsia="Calibri" w:hAnsi="Arial" w:cs="Arial"/>
        </w:rPr>
        <w:t>В случае возникновения у вас вопросов, жалоб или предложений по улучшению качества обслуживания в ЗАО «ФИНКА Банк», Вы можете обратиться к нам:</w:t>
      </w:r>
    </w:p>
    <w:p w:rsidR="00F726D5" w:rsidRPr="00F726D5" w:rsidRDefault="00F726D5" w:rsidP="00F726D5">
      <w:pPr>
        <w:spacing w:after="0"/>
        <w:jc w:val="both"/>
        <w:rPr>
          <w:rFonts w:ascii="Arial" w:eastAsia="Calibri" w:hAnsi="Arial" w:cs="Arial"/>
        </w:rPr>
      </w:pPr>
    </w:p>
    <w:tbl>
      <w:tblPr>
        <w:tblW w:w="0" w:type="auto"/>
        <w:tblInd w:w="-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297"/>
        <w:gridCol w:w="3374"/>
      </w:tblGrid>
      <w:tr w:rsidR="00F726D5" w:rsidRPr="00F726D5" w:rsidTr="00F726D5">
        <w:trPr>
          <w:trHeight w:val="67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5" w:rsidRPr="00F726D5" w:rsidRDefault="00F726D5" w:rsidP="00C76F62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F726D5">
              <w:rPr>
                <w:rFonts w:ascii="Arial" w:eastAsia="Calibri" w:hAnsi="Arial" w:cs="Arial"/>
                <w:b/>
              </w:rPr>
              <w:t>УСТНО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5" w:rsidRPr="00F726D5" w:rsidRDefault="00F726D5" w:rsidP="00C76F62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F726D5">
              <w:rPr>
                <w:rFonts w:ascii="Arial" w:eastAsia="Calibri" w:hAnsi="Arial" w:cs="Arial"/>
                <w:b/>
              </w:rPr>
              <w:t>ПИСЬМЕННО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5" w:rsidRPr="00F726D5" w:rsidRDefault="00F726D5" w:rsidP="00C76F62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F726D5">
              <w:rPr>
                <w:rFonts w:ascii="Arial" w:eastAsia="Calibri" w:hAnsi="Arial" w:cs="Arial"/>
                <w:b/>
              </w:rPr>
              <w:t>В ЭЛЕКТРОННОМ ВИДЕ</w:t>
            </w:r>
          </w:p>
        </w:tc>
      </w:tr>
      <w:tr w:rsidR="00F726D5" w:rsidRPr="00F726D5" w:rsidTr="00F726D5">
        <w:trPr>
          <w:trHeight w:val="19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5" w:rsidRPr="00F726D5" w:rsidRDefault="00F726D5" w:rsidP="00F726D5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F726D5">
              <w:rPr>
                <w:rFonts w:ascii="Arial" w:eastAsia="Calibri" w:hAnsi="Arial" w:cs="Arial"/>
              </w:rPr>
              <w:t xml:space="preserve">Любому сотруднику </w:t>
            </w:r>
            <w:r w:rsidR="006554CA">
              <w:rPr>
                <w:rFonts w:ascii="Arial" w:eastAsia="Calibri" w:hAnsi="Arial" w:cs="Arial"/>
              </w:rPr>
              <w:t>Б</w:t>
            </w:r>
            <w:r w:rsidRPr="00F726D5">
              <w:rPr>
                <w:rFonts w:ascii="Arial" w:eastAsia="Calibri" w:hAnsi="Arial" w:cs="Arial"/>
              </w:rPr>
              <w:t>анка</w:t>
            </w:r>
            <w:r w:rsidR="00E32A0D">
              <w:rPr>
                <w:rFonts w:ascii="Arial" w:eastAsia="Calibri" w:hAnsi="Arial" w:cs="Arial"/>
              </w:rPr>
              <w:t xml:space="preserve"> в офисе или вне офиса </w:t>
            </w:r>
            <w:r w:rsidR="006554CA">
              <w:rPr>
                <w:rFonts w:ascii="Arial" w:eastAsia="Calibri" w:hAnsi="Arial" w:cs="Arial"/>
              </w:rPr>
              <w:t>Б</w:t>
            </w:r>
            <w:r w:rsidR="00E32A0D">
              <w:rPr>
                <w:rFonts w:ascii="Arial" w:eastAsia="Calibri" w:hAnsi="Arial" w:cs="Arial"/>
              </w:rPr>
              <w:t>анка</w:t>
            </w:r>
          </w:p>
          <w:p w:rsidR="00F726D5" w:rsidRDefault="00F726D5" w:rsidP="00F726D5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F726D5">
              <w:rPr>
                <w:rFonts w:ascii="Arial" w:eastAsia="Calibri" w:hAnsi="Arial" w:cs="Arial"/>
              </w:rPr>
              <w:t>По телефону: колл-центр 4400 (для моб. номеров - бесплатно) или (312) 440-440</w:t>
            </w:r>
          </w:p>
          <w:p w:rsidR="00660D45" w:rsidRPr="00F726D5" w:rsidRDefault="00660D45" w:rsidP="00F726D5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По другим телефонам </w:t>
            </w:r>
            <w:r w:rsidR="006554CA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анка в филиалах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5" w:rsidRPr="00F726D5" w:rsidRDefault="00F726D5" w:rsidP="00F726D5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F726D5">
              <w:rPr>
                <w:rFonts w:ascii="Arial" w:eastAsia="Calibri" w:hAnsi="Arial" w:cs="Arial"/>
              </w:rPr>
              <w:t xml:space="preserve">В </w:t>
            </w:r>
            <w:r w:rsidR="006554CA">
              <w:rPr>
                <w:rFonts w:ascii="Arial" w:eastAsia="Calibri" w:hAnsi="Arial" w:cs="Arial"/>
              </w:rPr>
              <w:t>К</w:t>
            </w:r>
            <w:r w:rsidRPr="00F726D5">
              <w:rPr>
                <w:rFonts w:ascii="Arial" w:eastAsia="Calibri" w:hAnsi="Arial" w:cs="Arial"/>
              </w:rPr>
              <w:t>ниге жалоб и предложений</w:t>
            </w:r>
            <w:r w:rsidR="006554CA">
              <w:rPr>
                <w:rFonts w:ascii="Arial" w:eastAsia="Calibri" w:hAnsi="Arial" w:cs="Arial"/>
              </w:rPr>
              <w:t>;</w:t>
            </w:r>
          </w:p>
          <w:p w:rsidR="00F726D5" w:rsidRPr="00F726D5" w:rsidRDefault="00F726D5" w:rsidP="00F726D5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F726D5">
              <w:rPr>
                <w:rFonts w:ascii="Arial" w:eastAsia="Calibri" w:hAnsi="Arial" w:cs="Arial"/>
              </w:rPr>
              <w:t>В заявлении</w:t>
            </w:r>
            <w:r w:rsidR="006554CA">
              <w:rPr>
                <w:rFonts w:ascii="Arial" w:eastAsia="Calibri" w:hAnsi="Arial" w:cs="Arial"/>
              </w:rPr>
              <w:t>;</w:t>
            </w:r>
          </w:p>
          <w:p w:rsidR="00F726D5" w:rsidRPr="00F726D5" w:rsidRDefault="00F726D5" w:rsidP="00F726D5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F726D5">
              <w:rPr>
                <w:rFonts w:ascii="Arial" w:eastAsia="Calibri" w:hAnsi="Arial" w:cs="Arial"/>
              </w:rPr>
              <w:t xml:space="preserve">Заполнив бланк для анонимных обращений и опустив в ящик в офисе </w:t>
            </w:r>
            <w:r w:rsidR="006554CA">
              <w:rPr>
                <w:rFonts w:ascii="Arial" w:eastAsia="Calibri" w:hAnsi="Arial" w:cs="Arial"/>
              </w:rPr>
              <w:t>Б</w:t>
            </w:r>
            <w:r w:rsidRPr="00F726D5">
              <w:rPr>
                <w:rFonts w:ascii="Arial" w:eastAsia="Calibri" w:hAnsi="Arial" w:cs="Arial"/>
              </w:rPr>
              <w:t>анка</w:t>
            </w:r>
            <w:r w:rsidR="006554C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D5" w:rsidRPr="00F726D5" w:rsidRDefault="00F726D5" w:rsidP="00F726D5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F726D5">
              <w:rPr>
                <w:rFonts w:ascii="Arial" w:eastAsia="Calibri" w:hAnsi="Arial" w:cs="Arial"/>
              </w:rPr>
              <w:t xml:space="preserve">На сайте банка: </w:t>
            </w:r>
            <w:r w:rsidRPr="00F726D5">
              <w:rPr>
                <w:rFonts w:ascii="Arial" w:eastAsia="Calibri" w:hAnsi="Arial" w:cs="Arial"/>
                <w:u w:val="single"/>
                <w:lang w:val="en-US"/>
              </w:rPr>
              <w:t>http</w:t>
            </w:r>
            <w:r w:rsidRPr="00F726D5">
              <w:rPr>
                <w:rFonts w:ascii="Arial" w:eastAsia="Calibri" w:hAnsi="Arial" w:cs="Arial"/>
                <w:u w:val="single"/>
              </w:rPr>
              <w:t>://</w:t>
            </w:r>
            <w:hyperlink r:id="rId9" w:history="1">
              <w:r w:rsidR="00025ED1" w:rsidRPr="00E82666">
                <w:rPr>
                  <w:rStyle w:val="Hyperlink"/>
                  <w:rFonts w:ascii="Arial" w:eastAsia="Calibri" w:hAnsi="Arial" w:cs="Arial"/>
                </w:rPr>
                <w:t>www.</w:t>
              </w:r>
              <w:r w:rsidR="00025ED1" w:rsidRPr="00E82666">
                <w:rPr>
                  <w:rStyle w:val="Hyperlink"/>
                  <w:rFonts w:ascii="Arial" w:eastAsia="Calibri" w:hAnsi="Arial" w:cs="Arial"/>
                  <w:lang w:val="en-US"/>
                </w:rPr>
                <w:t>fincabank</w:t>
              </w:r>
              <w:r w:rsidR="00025ED1" w:rsidRPr="00E82666">
                <w:rPr>
                  <w:rStyle w:val="Hyperlink"/>
                  <w:rFonts w:ascii="Arial" w:eastAsia="Calibri" w:hAnsi="Arial" w:cs="Arial"/>
                </w:rPr>
                <w:t>.kg</w:t>
              </w:r>
            </w:hyperlink>
          </w:p>
          <w:p w:rsidR="00F726D5" w:rsidRPr="00F726D5" w:rsidRDefault="00F726D5" w:rsidP="00025ED1">
            <w:pPr>
              <w:numPr>
                <w:ilvl w:val="0"/>
                <w:numId w:val="14"/>
              </w:numPr>
              <w:spacing w:after="0"/>
              <w:ind w:left="284" w:hanging="284"/>
              <w:contextualSpacing/>
              <w:jc w:val="both"/>
              <w:rPr>
                <w:rFonts w:ascii="Arial" w:eastAsia="Calibri" w:hAnsi="Arial" w:cs="Arial"/>
              </w:rPr>
            </w:pPr>
            <w:r w:rsidRPr="00F726D5">
              <w:rPr>
                <w:rFonts w:ascii="Arial" w:eastAsia="Calibri" w:hAnsi="Arial" w:cs="Arial"/>
              </w:rPr>
              <w:t xml:space="preserve">По электронной почте: </w:t>
            </w:r>
            <w:hyperlink r:id="rId10" w:history="1">
              <w:r w:rsidR="008C4542" w:rsidRPr="00E82666">
                <w:rPr>
                  <w:rStyle w:val="Hyperlink"/>
                  <w:rFonts w:ascii="Arial" w:eastAsia="Calibri" w:hAnsi="Arial" w:cs="Arial"/>
                </w:rPr>
                <w:t>finca@finca.kg</w:t>
              </w:r>
            </w:hyperlink>
            <w:r w:rsidRPr="00F726D5">
              <w:rPr>
                <w:rFonts w:ascii="Arial" w:eastAsia="Calibri" w:hAnsi="Arial" w:cs="Arial"/>
                <w:u w:val="single"/>
              </w:rPr>
              <w:t xml:space="preserve"> </w:t>
            </w:r>
          </w:p>
        </w:tc>
      </w:tr>
    </w:tbl>
    <w:p w:rsidR="00F726D5" w:rsidRPr="00F726D5" w:rsidRDefault="00F726D5" w:rsidP="00F726D5">
      <w:pPr>
        <w:spacing w:after="0"/>
        <w:jc w:val="both"/>
        <w:rPr>
          <w:rFonts w:ascii="Arial" w:eastAsia="Calibri" w:hAnsi="Arial" w:cs="Arial"/>
        </w:rPr>
      </w:pPr>
    </w:p>
    <w:p w:rsidR="00696292" w:rsidRDefault="00696292" w:rsidP="00696292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 w:rsidRPr="00696292">
        <w:rPr>
          <w:rFonts w:ascii="Arial" w:eastAsia="Calibri" w:hAnsi="Arial" w:cs="Arial"/>
        </w:rPr>
        <w:t xml:space="preserve">Руководитель или иные уполномоченные члены исполнительного органа </w:t>
      </w:r>
      <w:r>
        <w:rPr>
          <w:rFonts w:ascii="Arial" w:eastAsia="Calibri" w:hAnsi="Arial" w:cs="Arial"/>
        </w:rPr>
        <w:t>банка</w:t>
      </w:r>
      <w:r w:rsidRPr="00696292">
        <w:rPr>
          <w:rFonts w:ascii="Arial" w:eastAsia="Calibri" w:hAnsi="Arial" w:cs="Arial"/>
        </w:rPr>
        <w:t xml:space="preserve">, а также руководители филиалов </w:t>
      </w:r>
      <w:r w:rsidR="006554CA">
        <w:rPr>
          <w:rFonts w:ascii="Arial" w:eastAsia="Calibri" w:hAnsi="Arial" w:cs="Arial"/>
        </w:rPr>
        <w:t>Б</w:t>
      </w:r>
      <w:r>
        <w:rPr>
          <w:rFonts w:ascii="Arial" w:eastAsia="Calibri" w:hAnsi="Arial" w:cs="Arial"/>
        </w:rPr>
        <w:t>анка</w:t>
      </w:r>
      <w:r w:rsidRPr="0069629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проводя</w:t>
      </w:r>
      <w:r w:rsidRPr="00696292">
        <w:rPr>
          <w:rFonts w:ascii="Arial" w:eastAsia="Calibri" w:hAnsi="Arial" w:cs="Arial"/>
        </w:rPr>
        <w:t>т личный прием потребителей в соответствии с утвержденным графиком</w:t>
      </w:r>
      <w:r>
        <w:rPr>
          <w:rFonts w:ascii="Arial" w:eastAsia="Calibri" w:hAnsi="Arial" w:cs="Arial"/>
        </w:rPr>
        <w:t xml:space="preserve">: </w:t>
      </w:r>
      <w:r w:rsidRPr="00696292">
        <w:rPr>
          <w:rFonts w:ascii="Arial" w:eastAsia="Calibri" w:hAnsi="Arial" w:cs="Arial"/>
          <w:b/>
        </w:rPr>
        <w:t>каждый понедельник с 10:00 до 11:00</w:t>
      </w:r>
      <w:r>
        <w:rPr>
          <w:rFonts w:ascii="Arial" w:eastAsia="Calibri" w:hAnsi="Arial" w:cs="Arial"/>
        </w:rPr>
        <w:t>.</w:t>
      </w:r>
    </w:p>
    <w:p w:rsidR="00F60E89" w:rsidRDefault="00696292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 w:rsidRPr="00696292">
        <w:rPr>
          <w:rFonts w:ascii="Arial" w:eastAsia="Calibri" w:hAnsi="Arial" w:cs="Arial"/>
        </w:rPr>
        <w:t xml:space="preserve">Личный прием потребителей проводится также ответственным </w:t>
      </w:r>
      <w:r w:rsidR="006554CA">
        <w:rPr>
          <w:rFonts w:ascii="Arial" w:eastAsia="Calibri" w:hAnsi="Arial" w:cs="Arial"/>
        </w:rPr>
        <w:t>сотрудником</w:t>
      </w:r>
      <w:r w:rsidRPr="00696292">
        <w:rPr>
          <w:rFonts w:ascii="Arial" w:eastAsia="Calibri" w:hAnsi="Arial" w:cs="Arial"/>
        </w:rPr>
        <w:t xml:space="preserve"> </w:t>
      </w:r>
      <w:r w:rsidR="006554CA">
        <w:rPr>
          <w:rFonts w:ascii="Arial" w:eastAsia="Calibri" w:hAnsi="Arial" w:cs="Arial"/>
        </w:rPr>
        <w:t>Б</w:t>
      </w:r>
      <w:r>
        <w:rPr>
          <w:rFonts w:ascii="Arial" w:eastAsia="Calibri" w:hAnsi="Arial" w:cs="Arial"/>
        </w:rPr>
        <w:t>анка</w:t>
      </w:r>
      <w:r w:rsidRPr="00696292">
        <w:rPr>
          <w:rFonts w:ascii="Arial" w:eastAsia="Calibri" w:hAnsi="Arial" w:cs="Arial"/>
        </w:rPr>
        <w:t xml:space="preserve"> на постоянной основе. </w:t>
      </w:r>
    </w:p>
    <w:p w:rsidR="00025038" w:rsidRDefault="00025038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 w:rsidRPr="00F726D5">
        <w:rPr>
          <w:rFonts w:ascii="Arial" w:eastAsia="Calibri" w:hAnsi="Arial" w:cs="Arial"/>
        </w:rPr>
        <w:t xml:space="preserve">Срок рассмотрения </w:t>
      </w:r>
      <w:r w:rsidR="00E32A0D" w:rsidRPr="007E7ACB">
        <w:rPr>
          <w:rFonts w:ascii="Arial" w:hAnsi="Arial" w:cs="Arial"/>
          <w:lang w:val="ky-KG"/>
        </w:rPr>
        <w:t>письменных</w:t>
      </w:r>
      <w:r w:rsidR="00E32A0D" w:rsidRPr="007E7ACB">
        <w:rPr>
          <w:lang w:val="ky-KG"/>
        </w:rPr>
        <w:t xml:space="preserve"> </w:t>
      </w:r>
      <w:r w:rsidRPr="007E7ACB">
        <w:rPr>
          <w:rFonts w:ascii="Arial" w:eastAsia="Calibri" w:hAnsi="Arial" w:cs="Arial"/>
        </w:rPr>
        <w:t xml:space="preserve">обращений </w:t>
      </w:r>
      <w:r w:rsidRPr="00F726D5">
        <w:rPr>
          <w:rFonts w:ascii="Arial" w:eastAsia="Calibri" w:hAnsi="Arial" w:cs="Arial"/>
        </w:rPr>
        <w:t xml:space="preserve">клиентов - </w:t>
      </w:r>
      <w:r w:rsidR="00174AFF" w:rsidRPr="00E32A0D">
        <w:rPr>
          <w:rFonts w:ascii="Arial" w:eastAsia="Calibri" w:hAnsi="Arial" w:cs="Arial"/>
        </w:rPr>
        <w:t>не позднее тридцати календарных дней с предоставлением ответа в письменном виде</w:t>
      </w:r>
      <w:r w:rsidRPr="00F726D5">
        <w:rPr>
          <w:rFonts w:ascii="Arial" w:eastAsia="Calibri" w:hAnsi="Arial" w:cs="Arial"/>
        </w:rPr>
        <w:t xml:space="preserve">. </w:t>
      </w:r>
    </w:p>
    <w:p w:rsidR="00025038" w:rsidRDefault="00025038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</w:p>
    <w:p w:rsidR="00025038" w:rsidRDefault="00025038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</w:p>
    <w:p w:rsidR="001C7EA7" w:rsidRDefault="009F1030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БОЛЕЕ ПОДРОБНАЯ ИНФОРМАЦИЯ</w:t>
      </w:r>
      <w:r w:rsidR="001C7EA7" w:rsidRPr="001C7EA7">
        <w:rPr>
          <w:rFonts w:ascii="Arial" w:eastAsia="Calibri" w:hAnsi="Arial" w:cs="Arial"/>
        </w:rPr>
        <w:t xml:space="preserve"> О ПРОЦЕДУРЕ </w:t>
      </w:r>
      <w:r w:rsidR="00025038">
        <w:rPr>
          <w:rFonts w:ascii="Arial" w:eastAsia="Calibri" w:hAnsi="Arial" w:cs="Arial"/>
        </w:rPr>
        <w:t xml:space="preserve">РАССМОТРЕНИЯ И УЧЕТА ОБРАЩЕНИЙ ПОТРЕИТЕЛЕЙ ФИНАНСОВЫХ УСЛУГ </w:t>
      </w:r>
      <w:r w:rsidR="001C7EA7" w:rsidRPr="001C7EA7">
        <w:rPr>
          <w:rFonts w:ascii="Arial" w:eastAsia="Calibri" w:hAnsi="Arial" w:cs="Arial"/>
        </w:rPr>
        <w:t xml:space="preserve">ЗАО «ФИНКА </w:t>
      </w:r>
      <w:r w:rsidR="00025038">
        <w:rPr>
          <w:rFonts w:ascii="Arial" w:eastAsia="Calibri" w:hAnsi="Arial" w:cs="Arial"/>
        </w:rPr>
        <w:t>Банк</w:t>
      </w:r>
      <w:r w:rsidR="001C7EA7" w:rsidRPr="001C7EA7">
        <w:rPr>
          <w:rFonts w:ascii="Arial" w:eastAsia="Calibri" w:hAnsi="Arial" w:cs="Arial"/>
        </w:rPr>
        <w:t xml:space="preserve">», </w:t>
      </w:r>
      <w:r>
        <w:rPr>
          <w:rFonts w:ascii="Arial" w:eastAsia="Calibri" w:hAnsi="Arial" w:cs="Arial"/>
        </w:rPr>
        <w:t>РАЗМЕЩЕНА НА ИНФОРМАЦИОННЫХ СТЕНДАХ В ОФИСАХ БАНКА И НА САЙТЕ БАНКА</w:t>
      </w:r>
      <w:r w:rsidR="001C7EA7" w:rsidRPr="001C7EA7">
        <w:rPr>
          <w:rFonts w:ascii="Arial" w:eastAsia="Calibri" w:hAnsi="Arial" w:cs="Arial"/>
        </w:rPr>
        <w:t>!</w:t>
      </w:r>
    </w:p>
    <w:p w:rsidR="00F60E89" w:rsidRDefault="00F60E89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</w:p>
    <w:p w:rsidR="00025038" w:rsidRPr="001C7EA7" w:rsidRDefault="00025038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 w:rsidRPr="001C7EA7">
        <w:rPr>
          <w:rFonts w:ascii="Arial" w:eastAsia="Calibri" w:hAnsi="Arial" w:cs="Arial"/>
        </w:rPr>
        <w:t xml:space="preserve">ВЫБЕРИТЕ ДЛЯ СЕБЯ УДОБНЫЙ СПОСОБ ОБРАЩЕНИЯ В </w:t>
      </w:r>
      <w:r>
        <w:rPr>
          <w:rFonts w:ascii="Arial" w:eastAsia="Calibri" w:hAnsi="Arial" w:cs="Arial"/>
        </w:rPr>
        <w:t>ЗАО «ФИНКА Банк</w:t>
      </w:r>
      <w:r w:rsidRPr="001C7EA7">
        <w:rPr>
          <w:rFonts w:ascii="Arial" w:eastAsia="Calibri" w:hAnsi="Arial" w:cs="Arial"/>
        </w:rPr>
        <w:t xml:space="preserve">». </w:t>
      </w:r>
    </w:p>
    <w:p w:rsidR="00025038" w:rsidRPr="001C7EA7" w:rsidRDefault="00025038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 w:rsidRPr="001C7EA7">
        <w:rPr>
          <w:rFonts w:ascii="Arial" w:eastAsia="Calibri" w:hAnsi="Arial" w:cs="Arial"/>
        </w:rPr>
        <w:t>ДЛЯ НАС ВАЖНО МНЕНИЕ КАЖДОГО КЛИЕНТА!</w:t>
      </w:r>
    </w:p>
    <w:p w:rsidR="00F60E89" w:rsidRDefault="00F60E89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</w:p>
    <w:p w:rsidR="00A76927" w:rsidRPr="00F60E89" w:rsidRDefault="00F60E89" w:rsidP="00F60E89">
      <w:pPr>
        <w:spacing w:after="0" w:line="360" w:lineRule="auto"/>
        <w:ind w:left="-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Руководство ЗАО «ФИНКА Банк»</w:t>
      </w:r>
    </w:p>
    <w:sectPr w:rsidR="00A76927" w:rsidRPr="00F60E89" w:rsidSect="00E24E4A">
      <w:pgSz w:w="11906" w:h="16838"/>
      <w:pgMar w:top="1134" w:right="746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F92"/>
    <w:multiLevelType w:val="hybridMultilevel"/>
    <w:tmpl w:val="D228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4BD2"/>
    <w:multiLevelType w:val="hybridMultilevel"/>
    <w:tmpl w:val="D5B2997E"/>
    <w:lvl w:ilvl="0" w:tplc="12163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032E"/>
    <w:multiLevelType w:val="hybridMultilevel"/>
    <w:tmpl w:val="C0C8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2166"/>
    <w:multiLevelType w:val="multilevel"/>
    <w:tmpl w:val="F3D62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5E4281"/>
    <w:multiLevelType w:val="hybridMultilevel"/>
    <w:tmpl w:val="C0C8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39D8"/>
    <w:multiLevelType w:val="multilevel"/>
    <w:tmpl w:val="AA448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506275"/>
    <w:multiLevelType w:val="multilevel"/>
    <w:tmpl w:val="4E3CDE46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704C50"/>
    <w:multiLevelType w:val="hybridMultilevel"/>
    <w:tmpl w:val="812E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398A"/>
    <w:multiLevelType w:val="hybridMultilevel"/>
    <w:tmpl w:val="AC80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B15CA"/>
    <w:multiLevelType w:val="hybridMultilevel"/>
    <w:tmpl w:val="3A14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45C75"/>
    <w:multiLevelType w:val="multilevel"/>
    <w:tmpl w:val="70DC35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883CE2"/>
    <w:multiLevelType w:val="hybridMultilevel"/>
    <w:tmpl w:val="D1740894"/>
    <w:lvl w:ilvl="0" w:tplc="54EEB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777ECA"/>
    <w:multiLevelType w:val="multilevel"/>
    <w:tmpl w:val="9CACDAE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136761"/>
    <w:multiLevelType w:val="hybridMultilevel"/>
    <w:tmpl w:val="69D4506A"/>
    <w:lvl w:ilvl="0" w:tplc="7FF687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EC8206E"/>
    <w:multiLevelType w:val="multilevel"/>
    <w:tmpl w:val="AAAE5F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7C"/>
    <w:rsid w:val="00025038"/>
    <w:rsid w:val="00025ED1"/>
    <w:rsid w:val="000510D0"/>
    <w:rsid w:val="0013392A"/>
    <w:rsid w:val="00174AFF"/>
    <w:rsid w:val="001B391B"/>
    <w:rsid w:val="001B618B"/>
    <w:rsid w:val="001C7EA7"/>
    <w:rsid w:val="0022656A"/>
    <w:rsid w:val="00242934"/>
    <w:rsid w:val="002565D5"/>
    <w:rsid w:val="0026466F"/>
    <w:rsid w:val="0037675C"/>
    <w:rsid w:val="003A1A5B"/>
    <w:rsid w:val="005E6621"/>
    <w:rsid w:val="006554CA"/>
    <w:rsid w:val="00660D45"/>
    <w:rsid w:val="0066737A"/>
    <w:rsid w:val="00696292"/>
    <w:rsid w:val="006B59D3"/>
    <w:rsid w:val="006C4C7C"/>
    <w:rsid w:val="007270E9"/>
    <w:rsid w:val="007716CF"/>
    <w:rsid w:val="007A6176"/>
    <w:rsid w:val="007E7ACB"/>
    <w:rsid w:val="008C4542"/>
    <w:rsid w:val="009F1030"/>
    <w:rsid w:val="00A76927"/>
    <w:rsid w:val="00A9326D"/>
    <w:rsid w:val="00AE4E56"/>
    <w:rsid w:val="00B67139"/>
    <w:rsid w:val="00CC6269"/>
    <w:rsid w:val="00D955F0"/>
    <w:rsid w:val="00E24E4A"/>
    <w:rsid w:val="00E32A0D"/>
    <w:rsid w:val="00E468DA"/>
    <w:rsid w:val="00F317A7"/>
    <w:rsid w:val="00F60E89"/>
    <w:rsid w:val="00F726D5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38EE"/>
  <w15:docId w15:val="{7924D407-C6BB-4FCA-A758-705DCC4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2A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7716CF"/>
    <w:rPr>
      <w:color w:val="0000FF" w:themeColor="hyperlink"/>
      <w:u w:val="single"/>
    </w:rPr>
  </w:style>
  <w:style w:type="paragraph" w:customStyle="1" w:styleId="Style">
    <w:name w:val="Style_Рыскелди"/>
    <w:basedOn w:val="Normal"/>
    <w:next w:val="Normal"/>
    <w:link w:val="StyleChar"/>
    <w:qFormat/>
    <w:rsid w:val="001C7EA7"/>
    <w:pPr>
      <w:spacing w:after="0"/>
      <w:jc w:val="both"/>
    </w:pPr>
    <w:rPr>
      <w:rFonts w:ascii="Arial" w:eastAsia="Times New Roman" w:hAnsi="Arial" w:cs="Arial"/>
    </w:rPr>
  </w:style>
  <w:style w:type="character" w:customStyle="1" w:styleId="StyleChar">
    <w:name w:val="Style_Рыскелди Char"/>
    <w:basedOn w:val="DefaultParagraphFont"/>
    <w:link w:val="Style"/>
    <w:rsid w:val="001C7EA7"/>
    <w:rPr>
      <w:rFonts w:ascii="Arial" w:eastAsia="Times New Roman" w:hAnsi="Arial" w:cs="Arial"/>
    </w:rPr>
  </w:style>
  <w:style w:type="character" w:customStyle="1" w:styleId="rvts245941">
    <w:name w:val="rvts2_45941"/>
    <w:basedOn w:val="DefaultParagraphFont"/>
    <w:rsid w:val="001C7EA7"/>
  </w:style>
  <w:style w:type="paragraph" w:customStyle="1" w:styleId="rvps545941">
    <w:name w:val="rvps5_45941"/>
    <w:basedOn w:val="Normal"/>
    <w:rsid w:val="0069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5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4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4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inca@finca.k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incabank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E1D36-C132-487F-9E5B-368008CD1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A7A3E-9820-49FD-BD39-D89618408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F41FD-EC70-4F3D-A6A3-64C483908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Бекова - Спец. отдела маркетинга</dc:creator>
  <cp:lastModifiedBy>Edilbek Nusupov</cp:lastModifiedBy>
  <cp:revision>2</cp:revision>
  <cp:lastPrinted>2015-11-11T08:13:00Z</cp:lastPrinted>
  <dcterms:created xsi:type="dcterms:W3CDTF">2022-10-13T03:39:00Z</dcterms:created>
  <dcterms:modified xsi:type="dcterms:W3CDTF">2022-10-13T03:39:00Z</dcterms:modified>
</cp:coreProperties>
</file>